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D3" w:rsidRDefault="00B642D3" w:rsidP="00B642D3">
      <w:pPr>
        <w:rPr>
          <w:b/>
          <w:bCs/>
        </w:rPr>
      </w:pPr>
    </w:p>
    <w:p w:rsidR="00B642D3" w:rsidRPr="00B642D3" w:rsidRDefault="00B642D3" w:rsidP="00B642D3">
      <w:pPr>
        <w:rPr>
          <w:sz w:val="32"/>
          <w:szCs w:val="32"/>
        </w:rPr>
      </w:pPr>
      <w:r w:rsidRPr="00B642D3">
        <w:rPr>
          <w:b/>
          <w:bCs/>
          <w:sz w:val="32"/>
          <w:szCs w:val="32"/>
        </w:rPr>
        <w:t xml:space="preserve">Organe </w:t>
      </w:r>
      <w:proofErr w:type="gramStart"/>
      <w:r w:rsidRPr="00B642D3">
        <w:rPr>
          <w:b/>
          <w:bCs/>
          <w:sz w:val="32"/>
          <w:szCs w:val="32"/>
        </w:rPr>
        <w:t>associé:</w:t>
      </w:r>
      <w:proofErr w:type="gramEnd"/>
      <w:r w:rsidRPr="00B642D3">
        <w:rPr>
          <w:b/>
          <w:bCs/>
          <w:sz w:val="32"/>
          <w:szCs w:val="32"/>
        </w:rPr>
        <w:t xml:space="preserve"> vessie</w:t>
      </w:r>
    </w:p>
    <w:p w:rsidR="00B642D3" w:rsidRPr="00B642D3" w:rsidRDefault="00B642D3" w:rsidP="00B642D3">
      <w:pPr>
        <w:rPr>
          <w:sz w:val="32"/>
          <w:szCs w:val="32"/>
        </w:rPr>
      </w:pPr>
      <w:proofErr w:type="spellStart"/>
      <w:proofErr w:type="gramStart"/>
      <w:r w:rsidRPr="00B642D3">
        <w:rPr>
          <w:b/>
          <w:bCs/>
          <w:sz w:val="32"/>
          <w:szCs w:val="32"/>
        </w:rPr>
        <w:t>Eléments</w:t>
      </w:r>
      <w:proofErr w:type="spellEnd"/>
      <w:r w:rsidRPr="00B642D3">
        <w:rPr>
          <w:b/>
          <w:bCs/>
          <w:sz w:val="32"/>
          <w:szCs w:val="32"/>
        </w:rPr>
        <w:t>:</w:t>
      </w:r>
      <w:proofErr w:type="gramEnd"/>
      <w:r w:rsidRPr="00B642D3">
        <w:rPr>
          <w:b/>
          <w:bCs/>
          <w:sz w:val="32"/>
          <w:szCs w:val="32"/>
        </w:rPr>
        <w:t xml:space="preserve"> eau</w:t>
      </w:r>
    </w:p>
    <w:p w:rsidR="00B642D3" w:rsidRPr="00B642D3" w:rsidRDefault="00B642D3" w:rsidP="00B642D3">
      <w:pPr>
        <w:rPr>
          <w:sz w:val="32"/>
          <w:szCs w:val="32"/>
        </w:rPr>
      </w:pPr>
      <w:proofErr w:type="gramStart"/>
      <w:r w:rsidRPr="00B642D3">
        <w:rPr>
          <w:b/>
          <w:bCs/>
          <w:sz w:val="32"/>
          <w:szCs w:val="32"/>
        </w:rPr>
        <w:t>Saison:</w:t>
      </w:r>
      <w:proofErr w:type="gramEnd"/>
      <w:r w:rsidRPr="00B642D3">
        <w:rPr>
          <w:b/>
          <w:bCs/>
          <w:sz w:val="32"/>
          <w:szCs w:val="32"/>
        </w:rPr>
        <w:t xml:space="preserve"> Hiver</w:t>
      </w:r>
    </w:p>
    <w:p w:rsidR="00B642D3" w:rsidRPr="00B642D3" w:rsidRDefault="00B642D3" w:rsidP="00B642D3">
      <w:pPr>
        <w:rPr>
          <w:sz w:val="32"/>
          <w:szCs w:val="32"/>
        </w:rPr>
      </w:pPr>
      <w:proofErr w:type="gramStart"/>
      <w:r w:rsidRPr="00B642D3">
        <w:rPr>
          <w:b/>
          <w:bCs/>
          <w:sz w:val="32"/>
          <w:szCs w:val="32"/>
        </w:rPr>
        <w:t>Couleur:</w:t>
      </w:r>
      <w:proofErr w:type="gramEnd"/>
      <w:r w:rsidRPr="00B642D3">
        <w:rPr>
          <w:b/>
          <w:bCs/>
          <w:sz w:val="32"/>
          <w:szCs w:val="32"/>
        </w:rPr>
        <w:t xml:space="preserve"> bleu foncé</w:t>
      </w:r>
    </w:p>
    <w:p w:rsidR="00B642D3" w:rsidRPr="00B642D3" w:rsidRDefault="00B642D3" w:rsidP="00B642D3">
      <w:pPr>
        <w:rPr>
          <w:sz w:val="32"/>
          <w:szCs w:val="32"/>
        </w:rPr>
      </w:pPr>
      <w:proofErr w:type="spellStart"/>
      <w:r w:rsidRPr="00B642D3">
        <w:rPr>
          <w:b/>
          <w:bCs/>
          <w:sz w:val="32"/>
          <w:szCs w:val="32"/>
        </w:rPr>
        <w:t>Emotions</w:t>
      </w:r>
      <w:proofErr w:type="spellEnd"/>
      <w:r w:rsidRPr="00B642D3">
        <w:rPr>
          <w:b/>
          <w:bCs/>
          <w:sz w:val="32"/>
          <w:szCs w:val="32"/>
        </w:rPr>
        <w:t xml:space="preserve"> </w:t>
      </w:r>
      <w:proofErr w:type="gramStart"/>
      <w:r w:rsidRPr="00B642D3">
        <w:rPr>
          <w:b/>
          <w:bCs/>
          <w:sz w:val="32"/>
          <w:szCs w:val="32"/>
        </w:rPr>
        <w:t>négatives:</w:t>
      </w:r>
      <w:proofErr w:type="gramEnd"/>
      <w:r w:rsidRPr="00B642D3">
        <w:rPr>
          <w:b/>
          <w:bCs/>
          <w:sz w:val="32"/>
          <w:szCs w:val="32"/>
        </w:rPr>
        <w:t xml:space="preserve"> peur</w:t>
      </w:r>
    </w:p>
    <w:p w:rsidR="00B642D3" w:rsidRPr="00B642D3" w:rsidRDefault="00B642D3" w:rsidP="00B642D3">
      <w:pPr>
        <w:rPr>
          <w:sz w:val="32"/>
          <w:szCs w:val="32"/>
        </w:rPr>
      </w:pPr>
      <w:proofErr w:type="spellStart"/>
      <w:r w:rsidRPr="00B642D3">
        <w:rPr>
          <w:b/>
          <w:bCs/>
          <w:sz w:val="32"/>
          <w:szCs w:val="32"/>
        </w:rPr>
        <w:t>Emotions</w:t>
      </w:r>
      <w:proofErr w:type="spellEnd"/>
      <w:r w:rsidRPr="00B642D3">
        <w:rPr>
          <w:b/>
          <w:bCs/>
          <w:sz w:val="32"/>
          <w:szCs w:val="32"/>
        </w:rPr>
        <w:t xml:space="preserve"> </w:t>
      </w:r>
      <w:proofErr w:type="gramStart"/>
      <w:r w:rsidRPr="00B642D3">
        <w:rPr>
          <w:b/>
          <w:bCs/>
          <w:sz w:val="32"/>
          <w:szCs w:val="32"/>
        </w:rPr>
        <w:t>positives:</w:t>
      </w:r>
      <w:proofErr w:type="gramEnd"/>
      <w:r w:rsidRPr="00B642D3">
        <w:rPr>
          <w:b/>
          <w:bCs/>
          <w:sz w:val="32"/>
          <w:szCs w:val="32"/>
        </w:rPr>
        <w:t xml:space="preserve"> Gentillesse</w:t>
      </w:r>
    </w:p>
    <w:p w:rsidR="003677E5" w:rsidRPr="00B642D3" w:rsidRDefault="0077464D">
      <w:pPr>
        <w:rPr>
          <w:sz w:val="32"/>
          <w:szCs w:val="32"/>
        </w:rPr>
      </w:pPr>
    </w:p>
    <w:p w:rsidR="00B642D3" w:rsidRPr="00B642D3" w:rsidRDefault="00B642D3" w:rsidP="00B642D3">
      <w:pPr>
        <w:rPr>
          <w:sz w:val="32"/>
          <w:szCs w:val="32"/>
        </w:rPr>
      </w:pPr>
      <w:proofErr w:type="gramStart"/>
      <w:r w:rsidRPr="00B642D3">
        <w:rPr>
          <w:b/>
          <w:bCs/>
          <w:sz w:val="32"/>
          <w:szCs w:val="32"/>
        </w:rPr>
        <w:t>Son:</w:t>
      </w:r>
      <w:proofErr w:type="gramEnd"/>
      <w:r w:rsidRPr="00B642D3">
        <w:rPr>
          <w:b/>
          <w:bCs/>
          <w:sz w:val="32"/>
          <w:szCs w:val="32"/>
        </w:rPr>
        <w:t xml:space="preserve"> WOUUUUUU (comme pour souffler une bougie: lèvres formant un « ou »)</w:t>
      </w:r>
    </w:p>
    <w:p w:rsidR="00000000" w:rsidRPr="00B642D3" w:rsidRDefault="0077464D" w:rsidP="00B642D3">
      <w:pPr>
        <w:numPr>
          <w:ilvl w:val="0"/>
          <w:numId w:val="1"/>
        </w:numPr>
        <w:rPr>
          <w:sz w:val="32"/>
          <w:szCs w:val="32"/>
        </w:rPr>
      </w:pPr>
      <w:r w:rsidRPr="00B642D3">
        <w:rPr>
          <w:b/>
          <w:bCs/>
          <w:sz w:val="32"/>
          <w:szCs w:val="32"/>
        </w:rPr>
        <w:t xml:space="preserve">1/ </w:t>
      </w:r>
      <w:proofErr w:type="gramStart"/>
      <w:r w:rsidRPr="00B642D3">
        <w:rPr>
          <w:b/>
          <w:bCs/>
          <w:sz w:val="32"/>
          <w:szCs w:val="32"/>
        </w:rPr>
        <w:t>Position:</w:t>
      </w:r>
      <w:proofErr w:type="gramEnd"/>
      <w:r w:rsidRPr="00B642D3">
        <w:rPr>
          <w:b/>
          <w:bCs/>
          <w:sz w:val="32"/>
          <w:szCs w:val="32"/>
        </w:rPr>
        <w:t xml:space="preserve"> </w:t>
      </w:r>
      <w:r w:rsidRPr="00B642D3">
        <w:rPr>
          <w:sz w:val="32"/>
          <w:szCs w:val="32"/>
        </w:rPr>
        <w:t>Les pieds joints, chevilles et genoux se touchant. Ayez conscience des reins et souriez-leur.</w:t>
      </w:r>
    </w:p>
    <w:p w:rsidR="00B642D3" w:rsidRDefault="00B642D3" w:rsidP="00B642D3">
      <w:pPr>
        <w:rPr>
          <w:sz w:val="32"/>
          <w:szCs w:val="32"/>
        </w:rPr>
      </w:pPr>
      <w:r w:rsidRPr="00B642D3">
        <w:rPr>
          <w:sz w:val="32"/>
          <w:szCs w:val="32"/>
        </w:rPr>
        <w:t>Respirez profondément, penchez-vous</w:t>
      </w:r>
      <w:bookmarkStart w:id="0" w:name="_GoBack"/>
      <w:bookmarkEnd w:id="0"/>
      <w:r w:rsidRPr="00B642D3">
        <w:rPr>
          <w:sz w:val="32"/>
          <w:szCs w:val="32"/>
        </w:rPr>
        <w:t xml:space="preserve"> en avant et entourez les genoux avec vos doigts superposés. Tendez vos bras depuis la partie inférieur du dos en courbant le torse en avant (cela permettra à votre dos de saillir dans la région des reins). En même temps, bougez la tête vers le haut en regardant droit devant, tout en maintenant la traction de vos bras sur la partie inférieur du dos. Ressentez la traction de la colonne vertébrale.</w:t>
      </w:r>
    </w:p>
    <w:p w:rsidR="00B642D3" w:rsidRPr="00B642D3" w:rsidRDefault="00B642D3" w:rsidP="00B642D3">
      <w:pPr>
        <w:rPr>
          <w:sz w:val="32"/>
          <w:szCs w:val="32"/>
        </w:rPr>
      </w:pPr>
    </w:p>
    <w:p w:rsidR="00000000" w:rsidRDefault="0077464D" w:rsidP="00B642D3">
      <w:pPr>
        <w:numPr>
          <w:ilvl w:val="0"/>
          <w:numId w:val="2"/>
        </w:numPr>
        <w:rPr>
          <w:sz w:val="32"/>
          <w:szCs w:val="32"/>
        </w:rPr>
      </w:pPr>
      <w:r w:rsidRPr="00B642D3">
        <w:rPr>
          <w:b/>
          <w:bCs/>
          <w:sz w:val="32"/>
          <w:szCs w:val="32"/>
        </w:rPr>
        <w:t xml:space="preserve">2/ </w:t>
      </w:r>
      <w:proofErr w:type="gramStart"/>
      <w:r w:rsidRPr="00B642D3">
        <w:rPr>
          <w:b/>
          <w:bCs/>
          <w:sz w:val="32"/>
          <w:szCs w:val="32"/>
        </w:rPr>
        <w:t>SON:</w:t>
      </w:r>
      <w:proofErr w:type="gramEnd"/>
      <w:r w:rsidRPr="00B642D3">
        <w:rPr>
          <w:b/>
          <w:bCs/>
          <w:sz w:val="32"/>
          <w:szCs w:val="32"/>
        </w:rPr>
        <w:t xml:space="preserve"> </w:t>
      </w:r>
      <w:r w:rsidRPr="00B642D3">
        <w:rPr>
          <w:sz w:val="32"/>
          <w:szCs w:val="32"/>
        </w:rPr>
        <w:t>Arrondissez les lèvres et exhalez lentement le son « WOUUUUUU » de la manière dont vous soufflerez une bougie. En même temps, contractez votre abdomen, le tirant vers les reins. Imaginez l’excès de chaleur, la peur, et les énergies souffrantes,</w:t>
      </w:r>
      <w:r w:rsidRPr="00B642D3">
        <w:rPr>
          <w:sz w:val="32"/>
          <w:szCs w:val="32"/>
        </w:rPr>
        <w:t xml:space="preserve"> humides, chassés des fascias les entourant.</w:t>
      </w:r>
    </w:p>
    <w:p w:rsidR="00B642D3" w:rsidRPr="00B642D3" w:rsidRDefault="00B642D3" w:rsidP="00B642D3">
      <w:pPr>
        <w:ind w:left="360"/>
        <w:rPr>
          <w:sz w:val="32"/>
          <w:szCs w:val="32"/>
        </w:rPr>
      </w:pPr>
    </w:p>
    <w:p w:rsidR="00000000" w:rsidRPr="00B642D3" w:rsidRDefault="0077464D" w:rsidP="00B642D3">
      <w:pPr>
        <w:numPr>
          <w:ilvl w:val="0"/>
          <w:numId w:val="2"/>
        </w:numPr>
        <w:rPr>
          <w:sz w:val="32"/>
          <w:szCs w:val="32"/>
        </w:rPr>
      </w:pPr>
      <w:r w:rsidRPr="00B642D3">
        <w:rPr>
          <w:b/>
          <w:bCs/>
          <w:sz w:val="32"/>
          <w:szCs w:val="32"/>
        </w:rPr>
        <w:t xml:space="preserve">3/ Se reposer et se </w:t>
      </w:r>
      <w:r w:rsidR="00B642D3" w:rsidRPr="00B642D3">
        <w:rPr>
          <w:b/>
          <w:bCs/>
          <w:sz w:val="32"/>
          <w:szCs w:val="32"/>
        </w:rPr>
        <w:t>concentrer :</w:t>
      </w:r>
      <w:r w:rsidRPr="00B642D3">
        <w:rPr>
          <w:b/>
          <w:bCs/>
          <w:sz w:val="32"/>
          <w:szCs w:val="32"/>
        </w:rPr>
        <w:t xml:space="preserve"> </w:t>
      </w:r>
      <w:r w:rsidRPr="00B642D3">
        <w:rPr>
          <w:sz w:val="32"/>
          <w:szCs w:val="32"/>
        </w:rPr>
        <w:t xml:space="preserve">Après avoir expiré, </w:t>
      </w:r>
      <w:r w:rsidR="00B642D3" w:rsidRPr="00B642D3">
        <w:rPr>
          <w:sz w:val="32"/>
          <w:szCs w:val="32"/>
        </w:rPr>
        <w:t>asseyez-vous</w:t>
      </w:r>
      <w:r w:rsidRPr="00B642D3">
        <w:rPr>
          <w:sz w:val="32"/>
          <w:szCs w:val="32"/>
        </w:rPr>
        <w:t xml:space="preserve"> droit en éloignant les jambes et placez vos mains sur les cuisses, </w:t>
      </w:r>
      <w:proofErr w:type="gramStart"/>
      <w:r w:rsidRPr="00B642D3">
        <w:rPr>
          <w:sz w:val="32"/>
          <w:szCs w:val="32"/>
        </w:rPr>
        <w:t>paumes tournés</w:t>
      </w:r>
      <w:proofErr w:type="gramEnd"/>
      <w:r w:rsidRPr="00B642D3">
        <w:rPr>
          <w:sz w:val="32"/>
          <w:szCs w:val="32"/>
        </w:rPr>
        <w:t xml:space="preserve"> vers le haut. Fermez les yeux, respirez dans les reins, et soyez-en conscient. </w:t>
      </w:r>
      <w:r w:rsidRPr="00B642D3">
        <w:rPr>
          <w:sz w:val="32"/>
          <w:szCs w:val="32"/>
        </w:rPr>
        <w:t xml:space="preserve">Imaginez la couleur </w:t>
      </w:r>
      <w:r w:rsidR="00B642D3" w:rsidRPr="00B642D3">
        <w:rPr>
          <w:sz w:val="32"/>
          <w:szCs w:val="32"/>
        </w:rPr>
        <w:t>bleu brillant</w:t>
      </w:r>
      <w:r w:rsidRPr="00B642D3">
        <w:rPr>
          <w:sz w:val="32"/>
          <w:szCs w:val="32"/>
        </w:rPr>
        <w:t xml:space="preserve"> des reins. Souriez-leur en imaginant que vous êtes toujours </w:t>
      </w:r>
      <w:r w:rsidR="00B642D3" w:rsidRPr="00B642D3">
        <w:rPr>
          <w:sz w:val="32"/>
          <w:szCs w:val="32"/>
        </w:rPr>
        <w:t>en train</w:t>
      </w:r>
      <w:r w:rsidRPr="00B642D3">
        <w:rPr>
          <w:sz w:val="32"/>
          <w:szCs w:val="32"/>
        </w:rPr>
        <w:t xml:space="preserve"> d’</w:t>
      </w:r>
      <w:r w:rsidR="00B642D3" w:rsidRPr="00B642D3">
        <w:rPr>
          <w:sz w:val="32"/>
          <w:szCs w:val="32"/>
        </w:rPr>
        <w:t>exécuter</w:t>
      </w:r>
      <w:r w:rsidRPr="00B642D3">
        <w:rPr>
          <w:sz w:val="32"/>
          <w:szCs w:val="32"/>
        </w:rPr>
        <w:t xml:space="preserve"> le son. Répétez la procédure 3,6,12,24 fois. Pratiquez plus souvent pour soulager la peur, la fatigue, le vertige, les sifflements dans les o</w:t>
      </w:r>
      <w:r w:rsidRPr="00B642D3">
        <w:rPr>
          <w:sz w:val="32"/>
          <w:szCs w:val="32"/>
        </w:rPr>
        <w:t xml:space="preserve">reilles et surtout le mal de dos. </w:t>
      </w:r>
    </w:p>
    <w:p w:rsidR="00B642D3" w:rsidRPr="00B642D3" w:rsidRDefault="00B642D3">
      <w:pPr>
        <w:rPr>
          <w:sz w:val="32"/>
          <w:szCs w:val="32"/>
        </w:rPr>
      </w:pPr>
    </w:p>
    <w:sectPr w:rsidR="00B642D3" w:rsidRPr="00B642D3" w:rsidSect="00362ECB">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4D" w:rsidRDefault="0077464D" w:rsidP="00B642D3">
      <w:r>
        <w:separator/>
      </w:r>
    </w:p>
  </w:endnote>
  <w:endnote w:type="continuationSeparator" w:id="0">
    <w:p w:rsidR="0077464D" w:rsidRDefault="0077464D" w:rsidP="00B6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4D" w:rsidRDefault="0077464D" w:rsidP="00B642D3">
      <w:r>
        <w:separator/>
      </w:r>
    </w:p>
  </w:footnote>
  <w:footnote w:type="continuationSeparator" w:id="0">
    <w:p w:rsidR="0077464D" w:rsidRDefault="0077464D" w:rsidP="00B6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D3" w:rsidRPr="00B642D3" w:rsidRDefault="00B642D3" w:rsidP="00B642D3">
    <w:pPr>
      <w:pStyle w:val="En-tte"/>
      <w:jc w:val="center"/>
      <w:rPr>
        <w:b/>
        <w:sz w:val="56"/>
        <w:szCs w:val="56"/>
      </w:rPr>
    </w:pPr>
    <w:r w:rsidRPr="00B642D3">
      <w:rPr>
        <w:b/>
        <w:sz w:val="56"/>
        <w:szCs w:val="56"/>
      </w:rPr>
      <w:t>Le son des reins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AA5"/>
    <w:multiLevelType w:val="hybridMultilevel"/>
    <w:tmpl w:val="A2F87ADE"/>
    <w:lvl w:ilvl="0" w:tplc="08AE7C24">
      <w:start w:val="1"/>
      <w:numFmt w:val="bullet"/>
      <w:lvlText w:val="•"/>
      <w:lvlJc w:val="left"/>
      <w:pPr>
        <w:tabs>
          <w:tab w:val="num" w:pos="720"/>
        </w:tabs>
        <w:ind w:left="720" w:hanging="360"/>
      </w:pPr>
      <w:rPr>
        <w:rFonts w:ascii="Times New Roman" w:hAnsi="Times New Roman" w:hint="default"/>
      </w:rPr>
    </w:lvl>
    <w:lvl w:ilvl="1" w:tplc="EFA081CC" w:tentative="1">
      <w:start w:val="1"/>
      <w:numFmt w:val="bullet"/>
      <w:lvlText w:val="•"/>
      <w:lvlJc w:val="left"/>
      <w:pPr>
        <w:tabs>
          <w:tab w:val="num" w:pos="1440"/>
        </w:tabs>
        <w:ind w:left="1440" w:hanging="360"/>
      </w:pPr>
      <w:rPr>
        <w:rFonts w:ascii="Times New Roman" w:hAnsi="Times New Roman" w:hint="default"/>
      </w:rPr>
    </w:lvl>
    <w:lvl w:ilvl="2" w:tplc="1736B7F2" w:tentative="1">
      <w:start w:val="1"/>
      <w:numFmt w:val="bullet"/>
      <w:lvlText w:val="•"/>
      <w:lvlJc w:val="left"/>
      <w:pPr>
        <w:tabs>
          <w:tab w:val="num" w:pos="2160"/>
        </w:tabs>
        <w:ind w:left="2160" w:hanging="360"/>
      </w:pPr>
      <w:rPr>
        <w:rFonts w:ascii="Times New Roman" w:hAnsi="Times New Roman" w:hint="default"/>
      </w:rPr>
    </w:lvl>
    <w:lvl w:ilvl="3" w:tplc="454E419A" w:tentative="1">
      <w:start w:val="1"/>
      <w:numFmt w:val="bullet"/>
      <w:lvlText w:val="•"/>
      <w:lvlJc w:val="left"/>
      <w:pPr>
        <w:tabs>
          <w:tab w:val="num" w:pos="2880"/>
        </w:tabs>
        <w:ind w:left="2880" w:hanging="360"/>
      </w:pPr>
      <w:rPr>
        <w:rFonts w:ascii="Times New Roman" w:hAnsi="Times New Roman" w:hint="default"/>
      </w:rPr>
    </w:lvl>
    <w:lvl w:ilvl="4" w:tplc="3E8CE882" w:tentative="1">
      <w:start w:val="1"/>
      <w:numFmt w:val="bullet"/>
      <w:lvlText w:val="•"/>
      <w:lvlJc w:val="left"/>
      <w:pPr>
        <w:tabs>
          <w:tab w:val="num" w:pos="3600"/>
        </w:tabs>
        <w:ind w:left="3600" w:hanging="360"/>
      </w:pPr>
      <w:rPr>
        <w:rFonts w:ascii="Times New Roman" w:hAnsi="Times New Roman" w:hint="default"/>
      </w:rPr>
    </w:lvl>
    <w:lvl w:ilvl="5" w:tplc="60F28B76" w:tentative="1">
      <w:start w:val="1"/>
      <w:numFmt w:val="bullet"/>
      <w:lvlText w:val="•"/>
      <w:lvlJc w:val="left"/>
      <w:pPr>
        <w:tabs>
          <w:tab w:val="num" w:pos="4320"/>
        </w:tabs>
        <w:ind w:left="4320" w:hanging="360"/>
      </w:pPr>
      <w:rPr>
        <w:rFonts w:ascii="Times New Roman" w:hAnsi="Times New Roman" w:hint="default"/>
      </w:rPr>
    </w:lvl>
    <w:lvl w:ilvl="6" w:tplc="CD70F794" w:tentative="1">
      <w:start w:val="1"/>
      <w:numFmt w:val="bullet"/>
      <w:lvlText w:val="•"/>
      <w:lvlJc w:val="left"/>
      <w:pPr>
        <w:tabs>
          <w:tab w:val="num" w:pos="5040"/>
        </w:tabs>
        <w:ind w:left="5040" w:hanging="360"/>
      </w:pPr>
      <w:rPr>
        <w:rFonts w:ascii="Times New Roman" w:hAnsi="Times New Roman" w:hint="default"/>
      </w:rPr>
    </w:lvl>
    <w:lvl w:ilvl="7" w:tplc="9F7623D6" w:tentative="1">
      <w:start w:val="1"/>
      <w:numFmt w:val="bullet"/>
      <w:lvlText w:val="•"/>
      <w:lvlJc w:val="left"/>
      <w:pPr>
        <w:tabs>
          <w:tab w:val="num" w:pos="5760"/>
        </w:tabs>
        <w:ind w:left="5760" w:hanging="360"/>
      </w:pPr>
      <w:rPr>
        <w:rFonts w:ascii="Times New Roman" w:hAnsi="Times New Roman" w:hint="default"/>
      </w:rPr>
    </w:lvl>
    <w:lvl w:ilvl="8" w:tplc="2A80C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C23A0A"/>
    <w:multiLevelType w:val="hybridMultilevel"/>
    <w:tmpl w:val="A15A9302"/>
    <w:lvl w:ilvl="0" w:tplc="1E64532E">
      <w:start w:val="1"/>
      <w:numFmt w:val="bullet"/>
      <w:lvlText w:val="•"/>
      <w:lvlJc w:val="left"/>
      <w:pPr>
        <w:tabs>
          <w:tab w:val="num" w:pos="720"/>
        </w:tabs>
        <w:ind w:left="720" w:hanging="360"/>
      </w:pPr>
      <w:rPr>
        <w:rFonts w:ascii="Times New Roman" w:hAnsi="Times New Roman" w:hint="default"/>
      </w:rPr>
    </w:lvl>
    <w:lvl w:ilvl="1" w:tplc="9B8CAEB6" w:tentative="1">
      <w:start w:val="1"/>
      <w:numFmt w:val="bullet"/>
      <w:lvlText w:val="•"/>
      <w:lvlJc w:val="left"/>
      <w:pPr>
        <w:tabs>
          <w:tab w:val="num" w:pos="1440"/>
        </w:tabs>
        <w:ind w:left="1440" w:hanging="360"/>
      </w:pPr>
      <w:rPr>
        <w:rFonts w:ascii="Times New Roman" w:hAnsi="Times New Roman" w:hint="default"/>
      </w:rPr>
    </w:lvl>
    <w:lvl w:ilvl="2" w:tplc="F78ECE0E" w:tentative="1">
      <w:start w:val="1"/>
      <w:numFmt w:val="bullet"/>
      <w:lvlText w:val="•"/>
      <w:lvlJc w:val="left"/>
      <w:pPr>
        <w:tabs>
          <w:tab w:val="num" w:pos="2160"/>
        </w:tabs>
        <w:ind w:left="2160" w:hanging="360"/>
      </w:pPr>
      <w:rPr>
        <w:rFonts w:ascii="Times New Roman" w:hAnsi="Times New Roman" w:hint="default"/>
      </w:rPr>
    </w:lvl>
    <w:lvl w:ilvl="3" w:tplc="6BB6929E" w:tentative="1">
      <w:start w:val="1"/>
      <w:numFmt w:val="bullet"/>
      <w:lvlText w:val="•"/>
      <w:lvlJc w:val="left"/>
      <w:pPr>
        <w:tabs>
          <w:tab w:val="num" w:pos="2880"/>
        </w:tabs>
        <w:ind w:left="2880" w:hanging="360"/>
      </w:pPr>
      <w:rPr>
        <w:rFonts w:ascii="Times New Roman" w:hAnsi="Times New Roman" w:hint="default"/>
      </w:rPr>
    </w:lvl>
    <w:lvl w:ilvl="4" w:tplc="51C2D812" w:tentative="1">
      <w:start w:val="1"/>
      <w:numFmt w:val="bullet"/>
      <w:lvlText w:val="•"/>
      <w:lvlJc w:val="left"/>
      <w:pPr>
        <w:tabs>
          <w:tab w:val="num" w:pos="3600"/>
        </w:tabs>
        <w:ind w:left="3600" w:hanging="360"/>
      </w:pPr>
      <w:rPr>
        <w:rFonts w:ascii="Times New Roman" w:hAnsi="Times New Roman" w:hint="default"/>
      </w:rPr>
    </w:lvl>
    <w:lvl w:ilvl="5" w:tplc="CB32B248" w:tentative="1">
      <w:start w:val="1"/>
      <w:numFmt w:val="bullet"/>
      <w:lvlText w:val="•"/>
      <w:lvlJc w:val="left"/>
      <w:pPr>
        <w:tabs>
          <w:tab w:val="num" w:pos="4320"/>
        </w:tabs>
        <w:ind w:left="4320" w:hanging="360"/>
      </w:pPr>
      <w:rPr>
        <w:rFonts w:ascii="Times New Roman" w:hAnsi="Times New Roman" w:hint="default"/>
      </w:rPr>
    </w:lvl>
    <w:lvl w:ilvl="6" w:tplc="1178A4B8" w:tentative="1">
      <w:start w:val="1"/>
      <w:numFmt w:val="bullet"/>
      <w:lvlText w:val="•"/>
      <w:lvlJc w:val="left"/>
      <w:pPr>
        <w:tabs>
          <w:tab w:val="num" w:pos="5040"/>
        </w:tabs>
        <w:ind w:left="5040" w:hanging="360"/>
      </w:pPr>
      <w:rPr>
        <w:rFonts w:ascii="Times New Roman" w:hAnsi="Times New Roman" w:hint="default"/>
      </w:rPr>
    </w:lvl>
    <w:lvl w:ilvl="7" w:tplc="AC9C5D8C" w:tentative="1">
      <w:start w:val="1"/>
      <w:numFmt w:val="bullet"/>
      <w:lvlText w:val="•"/>
      <w:lvlJc w:val="left"/>
      <w:pPr>
        <w:tabs>
          <w:tab w:val="num" w:pos="5760"/>
        </w:tabs>
        <w:ind w:left="5760" w:hanging="360"/>
      </w:pPr>
      <w:rPr>
        <w:rFonts w:ascii="Times New Roman" w:hAnsi="Times New Roman" w:hint="default"/>
      </w:rPr>
    </w:lvl>
    <w:lvl w:ilvl="8" w:tplc="39C0E4C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3"/>
    <w:rsid w:val="00362ECB"/>
    <w:rsid w:val="0077464D"/>
    <w:rsid w:val="00B642D3"/>
    <w:rsid w:val="00ED1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1A96DE"/>
  <w14:defaultImageDpi w14:val="32767"/>
  <w15:chartTrackingRefBased/>
  <w15:docId w15:val="{45BB6098-FA00-024D-B27B-B356DD4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42D3"/>
    <w:pPr>
      <w:tabs>
        <w:tab w:val="center" w:pos="4536"/>
        <w:tab w:val="right" w:pos="9072"/>
      </w:tabs>
    </w:pPr>
  </w:style>
  <w:style w:type="character" w:customStyle="1" w:styleId="En-tteCar">
    <w:name w:val="En-tête Car"/>
    <w:basedOn w:val="Policepardfaut"/>
    <w:link w:val="En-tte"/>
    <w:uiPriority w:val="99"/>
    <w:rsid w:val="00B642D3"/>
  </w:style>
  <w:style w:type="paragraph" w:styleId="Pieddepage">
    <w:name w:val="footer"/>
    <w:basedOn w:val="Normal"/>
    <w:link w:val="PieddepageCar"/>
    <w:uiPriority w:val="99"/>
    <w:unhideWhenUsed/>
    <w:rsid w:val="00B642D3"/>
    <w:pPr>
      <w:tabs>
        <w:tab w:val="center" w:pos="4536"/>
        <w:tab w:val="right" w:pos="9072"/>
      </w:tabs>
    </w:pPr>
  </w:style>
  <w:style w:type="character" w:customStyle="1" w:styleId="PieddepageCar">
    <w:name w:val="Pied de page Car"/>
    <w:basedOn w:val="Policepardfaut"/>
    <w:link w:val="Pieddepage"/>
    <w:uiPriority w:val="99"/>
    <w:rsid w:val="00B6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01586">
      <w:bodyDiv w:val="1"/>
      <w:marLeft w:val="0"/>
      <w:marRight w:val="0"/>
      <w:marTop w:val="0"/>
      <w:marBottom w:val="0"/>
      <w:divBdr>
        <w:top w:val="none" w:sz="0" w:space="0" w:color="auto"/>
        <w:left w:val="none" w:sz="0" w:space="0" w:color="auto"/>
        <w:bottom w:val="none" w:sz="0" w:space="0" w:color="auto"/>
        <w:right w:val="none" w:sz="0" w:space="0" w:color="auto"/>
      </w:divBdr>
      <w:divsChild>
        <w:div w:id="136999668">
          <w:marLeft w:val="547"/>
          <w:marRight w:val="0"/>
          <w:marTop w:val="58"/>
          <w:marBottom w:val="0"/>
          <w:divBdr>
            <w:top w:val="none" w:sz="0" w:space="0" w:color="auto"/>
            <w:left w:val="none" w:sz="0" w:space="0" w:color="auto"/>
            <w:bottom w:val="none" w:sz="0" w:space="0" w:color="auto"/>
            <w:right w:val="none" w:sz="0" w:space="0" w:color="auto"/>
          </w:divBdr>
        </w:div>
        <w:div w:id="65733356">
          <w:marLeft w:val="547"/>
          <w:marRight w:val="0"/>
          <w:marTop w:val="58"/>
          <w:marBottom w:val="0"/>
          <w:divBdr>
            <w:top w:val="none" w:sz="0" w:space="0" w:color="auto"/>
            <w:left w:val="none" w:sz="0" w:space="0" w:color="auto"/>
            <w:bottom w:val="none" w:sz="0" w:space="0" w:color="auto"/>
            <w:right w:val="none" w:sz="0" w:space="0" w:color="auto"/>
          </w:divBdr>
        </w:div>
        <w:div w:id="477765702">
          <w:marLeft w:val="547"/>
          <w:marRight w:val="0"/>
          <w:marTop w:val="58"/>
          <w:marBottom w:val="0"/>
          <w:divBdr>
            <w:top w:val="none" w:sz="0" w:space="0" w:color="auto"/>
            <w:left w:val="none" w:sz="0" w:space="0" w:color="auto"/>
            <w:bottom w:val="none" w:sz="0" w:space="0" w:color="auto"/>
            <w:right w:val="none" w:sz="0" w:space="0" w:color="auto"/>
          </w:divBdr>
        </w:div>
      </w:divsChild>
    </w:div>
    <w:div w:id="19984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Muller</dc:creator>
  <cp:keywords/>
  <dc:description/>
  <cp:lastModifiedBy>Francois Muller</cp:lastModifiedBy>
  <cp:revision>1</cp:revision>
  <dcterms:created xsi:type="dcterms:W3CDTF">2020-02-01T16:47:00Z</dcterms:created>
  <dcterms:modified xsi:type="dcterms:W3CDTF">2020-02-01T16:49:00Z</dcterms:modified>
</cp:coreProperties>
</file>